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9E1" w:rsidRDefault="000E3459" w:rsidP="000E3459">
      <w:pPr>
        <w:spacing w:after="0" w:line="240" w:lineRule="auto"/>
        <w:rPr>
          <w:rFonts w:ascii="Times New Roman" w:hAnsi="Times New Roman" w:cs="Times New Roman"/>
          <w:b/>
          <w:bCs/>
          <w:sz w:val="24"/>
          <w:szCs w:val="24"/>
        </w:rPr>
      </w:pPr>
      <w:r w:rsidRPr="0033734F">
        <w:rPr>
          <w:rFonts w:ascii="Times New Roman" w:hAnsi="Times New Roman" w:cs="Times New Roman"/>
          <w:b/>
          <w:bCs/>
          <w:sz w:val="24"/>
          <w:szCs w:val="24"/>
        </w:rPr>
        <w:t>EFFECT OF DAY OF PROCEDURE ON OUTCOMES OF TRANSCATHETER AORTIC VALVE IMPLANTATION IN THE UNITED S</w:t>
      </w:r>
      <w:r>
        <w:rPr>
          <w:rFonts w:ascii="Times New Roman" w:hAnsi="Times New Roman" w:cs="Times New Roman"/>
          <w:b/>
          <w:bCs/>
          <w:sz w:val="24"/>
          <w:szCs w:val="24"/>
        </w:rPr>
        <w:t>TATES: ANALYSIS FROM LARGE NATIONAL REGISTRY</w:t>
      </w:r>
    </w:p>
    <w:p w:rsidR="00F0127E" w:rsidRPr="00F0127E" w:rsidRDefault="00F0127E" w:rsidP="000E3459">
      <w:pPr>
        <w:spacing w:after="0" w:line="240" w:lineRule="auto"/>
        <w:rPr>
          <w:rFonts w:ascii="Times New Roman" w:eastAsia="Times New Roman" w:hAnsi="Times New Roman" w:cs="Times New Roman"/>
          <w:bCs/>
          <w:sz w:val="24"/>
          <w:szCs w:val="24"/>
        </w:rPr>
      </w:pPr>
      <w:r w:rsidRPr="008160E6">
        <w:rPr>
          <w:rFonts w:ascii="Times New Roman" w:eastAsia="Times New Roman" w:hAnsi="Times New Roman" w:cs="Times New Roman"/>
          <w:bCs/>
          <w:sz w:val="24"/>
          <w:szCs w:val="24"/>
        </w:rPr>
        <w:t>S</w:t>
      </w:r>
      <w:r w:rsidR="000E3459" w:rsidRPr="008160E6">
        <w:rPr>
          <w:rFonts w:ascii="Times New Roman" w:eastAsia="Times New Roman" w:hAnsi="Times New Roman" w:cs="Times New Roman"/>
          <w:bCs/>
          <w:sz w:val="24"/>
          <w:szCs w:val="24"/>
        </w:rPr>
        <w:t>.</w:t>
      </w:r>
      <w:r w:rsidRPr="008160E6">
        <w:rPr>
          <w:rFonts w:ascii="Times New Roman" w:eastAsia="Times New Roman" w:hAnsi="Times New Roman" w:cs="Times New Roman"/>
          <w:bCs/>
          <w:sz w:val="24"/>
          <w:szCs w:val="24"/>
        </w:rPr>
        <w:t>V.</w:t>
      </w:r>
      <w:r w:rsidR="00856E5D" w:rsidRPr="008160E6">
        <w:rPr>
          <w:rFonts w:ascii="Times New Roman" w:eastAsia="Times New Roman" w:hAnsi="Times New Roman" w:cs="Times New Roman"/>
          <w:bCs/>
          <w:sz w:val="24"/>
          <w:szCs w:val="24"/>
        </w:rPr>
        <w:t xml:space="preserve"> Patel</w:t>
      </w:r>
      <w:r w:rsidRPr="008160E6">
        <w:rPr>
          <w:rFonts w:ascii="Times New Roman" w:eastAsia="Times New Roman" w:hAnsi="Times New Roman" w:cs="Times New Roman"/>
          <w:bCs/>
          <w:sz w:val="24"/>
          <w:szCs w:val="24"/>
          <w:vertAlign w:val="superscript"/>
        </w:rPr>
        <w:t>1</w:t>
      </w:r>
      <w:r w:rsidRPr="00F0127E">
        <w:rPr>
          <w:rFonts w:ascii="Times New Roman" w:eastAsia="Times New Roman" w:hAnsi="Times New Roman" w:cs="Times New Roman"/>
          <w:bCs/>
          <w:sz w:val="24"/>
          <w:szCs w:val="24"/>
        </w:rPr>
        <w:t>, P</w:t>
      </w:r>
      <w:r w:rsidR="000E3459">
        <w:rPr>
          <w:rFonts w:ascii="Times New Roman" w:eastAsia="Times New Roman" w:hAnsi="Times New Roman" w:cs="Times New Roman"/>
          <w:bCs/>
          <w:sz w:val="24"/>
          <w:szCs w:val="24"/>
        </w:rPr>
        <w:t>.</w:t>
      </w:r>
      <w:r w:rsidR="00856E5D">
        <w:rPr>
          <w:rFonts w:ascii="Times New Roman" w:eastAsia="Times New Roman" w:hAnsi="Times New Roman" w:cs="Times New Roman"/>
          <w:bCs/>
          <w:sz w:val="24"/>
          <w:szCs w:val="24"/>
        </w:rPr>
        <w:t xml:space="preserve"> Patel</w:t>
      </w:r>
      <w:r>
        <w:rPr>
          <w:rFonts w:ascii="Times New Roman" w:eastAsia="Times New Roman" w:hAnsi="Times New Roman" w:cs="Times New Roman"/>
          <w:bCs/>
          <w:sz w:val="24"/>
          <w:szCs w:val="24"/>
          <w:vertAlign w:val="superscript"/>
        </w:rPr>
        <w:t>1</w:t>
      </w:r>
      <w:r w:rsidR="0033734F">
        <w:rPr>
          <w:rFonts w:ascii="Times New Roman" w:eastAsia="Times New Roman" w:hAnsi="Times New Roman" w:cs="Times New Roman"/>
          <w:bCs/>
          <w:sz w:val="24"/>
          <w:szCs w:val="24"/>
        </w:rPr>
        <w:t xml:space="preserve">, </w:t>
      </w:r>
      <w:r w:rsidRPr="00F0127E">
        <w:rPr>
          <w:rFonts w:ascii="Times New Roman" w:eastAsia="Times New Roman" w:hAnsi="Times New Roman" w:cs="Times New Roman"/>
          <w:bCs/>
          <w:sz w:val="24"/>
          <w:szCs w:val="24"/>
        </w:rPr>
        <w:t>M</w:t>
      </w:r>
      <w:r w:rsidR="000E3459">
        <w:rPr>
          <w:rFonts w:ascii="Times New Roman" w:eastAsia="Times New Roman" w:hAnsi="Times New Roman" w:cs="Times New Roman"/>
          <w:bCs/>
          <w:sz w:val="24"/>
          <w:szCs w:val="24"/>
        </w:rPr>
        <w:t>.</w:t>
      </w:r>
      <w:r w:rsidR="00856E5D">
        <w:rPr>
          <w:rFonts w:ascii="Times New Roman" w:eastAsia="Times New Roman" w:hAnsi="Times New Roman" w:cs="Times New Roman"/>
          <w:bCs/>
          <w:sz w:val="24"/>
          <w:szCs w:val="24"/>
        </w:rPr>
        <w:t xml:space="preserve"> Patel</w:t>
      </w:r>
      <w:r>
        <w:rPr>
          <w:rFonts w:ascii="Times New Roman" w:eastAsia="Times New Roman" w:hAnsi="Times New Roman" w:cs="Times New Roman"/>
          <w:bCs/>
          <w:sz w:val="24"/>
          <w:szCs w:val="24"/>
          <w:vertAlign w:val="superscript"/>
        </w:rPr>
        <w:t>2</w:t>
      </w:r>
      <w:r w:rsidRPr="00F0127E">
        <w:rPr>
          <w:rFonts w:ascii="Times New Roman" w:eastAsia="Times New Roman" w:hAnsi="Times New Roman" w:cs="Times New Roman"/>
          <w:bCs/>
          <w:sz w:val="24"/>
          <w:szCs w:val="24"/>
        </w:rPr>
        <w:t xml:space="preserve">, </w:t>
      </w:r>
      <w:r w:rsidR="00856E5D">
        <w:rPr>
          <w:rFonts w:ascii="Times New Roman" w:eastAsia="Times New Roman" w:hAnsi="Times New Roman" w:cs="Times New Roman"/>
          <w:bCs/>
          <w:sz w:val="24"/>
          <w:szCs w:val="24"/>
        </w:rPr>
        <w:t>A</w:t>
      </w:r>
      <w:r w:rsidR="000E3459">
        <w:rPr>
          <w:rFonts w:ascii="Times New Roman" w:eastAsia="Times New Roman" w:hAnsi="Times New Roman" w:cs="Times New Roman"/>
          <w:bCs/>
          <w:sz w:val="24"/>
          <w:szCs w:val="24"/>
        </w:rPr>
        <w:t xml:space="preserve">. </w:t>
      </w:r>
      <w:r w:rsidR="00856E5D">
        <w:rPr>
          <w:rFonts w:ascii="Times New Roman" w:eastAsia="Times New Roman" w:hAnsi="Times New Roman" w:cs="Times New Roman"/>
          <w:bCs/>
          <w:sz w:val="24"/>
          <w:szCs w:val="24"/>
        </w:rPr>
        <w:t>Rajabalan</w:t>
      </w:r>
      <w:r w:rsidRPr="00F0127E">
        <w:rPr>
          <w:rFonts w:ascii="Times New Roman" w:eastAsia="Times New Roman" w:hAnsi="Times New Roman" w:cs="Times New Roman"/>
          <w:bCs/>
          <w:sz w:val="24"/>
          <w:szCs w:val="24"/>
          <w:vertAlign w:val="superscript"/>
        </w:rPr>
        <w:t>1</w:t>
      </w:r>
      <w:r w:rsidR="00856E5D">
        <w:rPr>
          <w:rFonts w:ascii="Times New Roman" w:eastAsia="Times New Roman" w:hAnsi="Times New Roman" w:cs="Times New Roman"/>
          <w:bCs/>
          <w:sz w:val="24"/>
          <w:szCs w:val="24"/>
        </w:rPr>
        <w:t xml:space="preserve">, </w:t>
      </w:r>
      <w:r w:rsidRPr="008160E6">
        <w:rPr>
          <w:rFonts w:ascii="Times New Roman" w:eastAsia="Times New Roman" w:hAnsi="Times New Roman" w:cs="Times New Roman"/>
          <w:b/>
          <w:sz w:val="24"/>
          <w:szCs w:val="24"/>
          <w:u w:val="single"/>
        </w:rPr>
        <w:t>A</w:t>
      </w:r>
      <w:r w:rsidR="000E3459" w:rsidRPr="008160E6">
        <w:rPr>
          <w:rFonts w:ascii="Times New Roman" w:eastAsia="Times New Roman" w:hAnsi="Times New Roman" w:cs="Times New Roman"/>
          <w:b/>
          <w:sz w:val="24"/>
          <w:szCs w:val="24"/>
          <w:u w:val="single"/>
        </w:rPr>
        <w:t>.</w:t>
      </w:r>
      <w:r w:rsidR="00856E5D" w:rsidRPr="008160E6">
        <w:rPr>
          <w:rFonts w:ascii="Times New Roman" w:eastAsia="Times New Roman" w:hAnsi="Times New Roman" w:cs="Times New Roman"/>
          <w:b/>
          <w:sz w:val="24"/>
          <w:szCs w:val="24"/>
          <w:u w:val="single"/>
        </w:rPr>
        <w:t xml:space="preserve"> Saggu</w:t>
      </w:r>
      <w:r w:rsidRPr="008160E6">
        <w:rPr>
          <w:rFonts w:ascii="Times New Roman" w:eastAsia="Times New Roman" w:hAnsi="Times New Roman" w:cs="Times New Roman"/>
          <w:b/>
          <w:sz w:val="24"/>
          <w:szCs w:val="24"/>
          <w:u w:val="single"/>
          <w:vertAlign w:val="superscript"/>
        </w:rPr>
        <w:t>1</w:t>
      </w:r>
      <w:r w:rsidRPr="00F0127E">
        <w:rPr>
          <w:rFonts w:ascii="Times New Roman" w:eastAsia="Times New Roman" w:hAnsi="Times New Roman" w:cs="Times New Roman"/>
          <w:bCs/>
          <w:sz w:val="24"/>
          <w:szCs w:val="24"/>
        </w:rPr>
        <w:t xml:space="preserve">, </w:t>
      </w:r>
      <w:r w:rsidR="00856E5D">
        <w:rPr>
          <w:rFonts w:ascii="Times New Roman" w:eastAsia="Times New Roman" w:hAnsi="Times New Roman" w:cs="Times New Roman"/>
          <w:bCs/>
          <w:sz w:val="24"/>
          <w:szCs w:val="24"/>
        </w:rPr>
        <w:t>T</w:t>
      </w:r>
      <w:r w:rsidR="000E3459">
        <w:rPr>
          <w:rFonts w:ascii="Times New Roman" w:eastAsia="Times New Roman" w:hAnsi="Times New Roman" w:cs="Times New Roman"/>
          <w:bCs/>
          <w:sz w:val="24"/>
          <w:szCs w:val="24"/>
        </w:rPr>
        <w:t>.</w:t>
      </w:r>
      <w:r w:rsidR="00856E5D">
        <w:rPr>
          <w:rFonts w:ascii="Times New Roman" w:eastAsia="Times New Roman" w:hAnsi="Times New Roman" w:cs="Times New Roman"/>
          <w:bCs/>
          <w:sz w:val="24"/>
          <w:szCs w:val="24"/>
        </w:rPr>
        <w:t xml:space="preserve"> Singh</w:t>
      </w:r>
      <w:r>
        <w:rPr>
          <w:rFonts w:ascii="Times New Roman" w:eastAsia="Times New Roman" w:hAnsi="Times New Roman" w:cs="Times New Roman"/>
          <w:bCs/>
          <w:sz w:val="24"/>
          <w:szCs w:val="24"/>
          <w:vertAlign w:val="superscript"/>
        </w:rPr>
        <w:t>1</w:t>
      </w:r>
      <w:r w:rsidRPr="00F0127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w:t>
      </w:r>
      <w:r w:rsidR="000E3459">
        <w:rPr>
          <w:rFonts w:ascii="Times New Roman" w:eastAsia="Times New Roman" w:hAnsi="Times New Roman" w:cs="Times New Roman"/>
          <w:bCs/>
          <w:sz w:val="24"/>
          <w:szCs w:val="24"/>
        </w:rPr>
        <w:t>.</w:t>
      </w:r>
      <w:r w:rsidR="00856E5D">
        <w:rPr>
          <w:rFonts w:ascii="Times New Roman" w:eastAsia="Times New Roman" w:hAnsi="Times New Roman" w:cs="Times New Roman"/>
          <w:bCs/>
          <w:sz w:val="24"/>
          <w:szCs w:val="24"/>
        </w:rPr>
        <w:t xml:space="preserve"> Badheka</w:t>
      </w:r>
      <w:r>
        <w:rPr>
          <w:rFonts w:ascii="Times New Roman" w:eastAsia="Times New Roman" w:hAnsi="Times New Roman" w:cs="Times New Roman"/>
          <w:bCs/>
          <w:sz w:val="24"/>
          <w:szCs w:val="24"/>
          <w:vertAlign w:val="superscript"/>
        </w:rPr>
        <w:t>3</w:t>
      </w:r>
      <w:r>
        <w:rPr>
          <w:rFonts w:ascii="Times New Roman" w:eastAsia="Times New Roman" w:hAnsi="Times New Roman" w:cs="Times New Roman"/>
          <w:bCs/>
          <w:sz w:val="24"/>
          <w:szCs w:val="24"/>
        </w:rPr>
        <w:t xml:space="preserve">, </w:t>
      </w:r>
      <w:r w:rsidRPr="00F0127E">
        <w:rPr>
          <w:rFonts w:ascii="Times New Roman" w:eastAsia="Times New Roman" w:hAnsi="Times New Roman" w:cs="Times New Roman"/>
          <w:bCs/>
          <w:sz w:val="24"/>
          <w:szCs w:val="24"/>
          <w:vertAlign w:val="superscript"/>
        </w:rPr>
        <w:t>1</w:t>
      </w:r>
      <w:r w:rsidR="0031662C">
        <w:rPr>
          <w:rFonts w:ascii="Times New Roman" w:eastAsia="Times New Roman" w:hAnsi="Times New Roman" w:cs="Times New Roman"/>
          <w:bCs/>
          <w:sz w:val="24"/>
          <w:szCs w:val="24"/>
        </w:rPr>
        <w:t>W</w:t>
      </w:r>
      <w:r w:rsidRPr="00F0127E">
        <w:rPr>
          <w:rFonts w:ascii="Times New Roman" w:eastAsia="Times New Roman" w:hAnsi="Times New Roman" w:cs="Times New Roman"/>
          <w:bCs/>
          <w:sz w:val="24"/>
          <w:szCs w:val="24"/>
        </w:rPr>
        <w:t>estern Reserve He</w:t>
      </w:r>
      <w:r>
        <w:rPr>
          <w:rFonts w:ascii="Times New Roman" w:eastAsia="Times New Roman" w:hAnsi="Times New Roman" w:cs="Times New Roman"/>
          <w:bCs/>
          <w:sz w:val="24"/>
          <w:szCs w:val="24"/>
        </w:rPr>
        <w:t>alth Education/NEOMED,</w:t>
      </w:r>
      <w:r w:rsidRPr="00F0127E">
        <w:rPr>
          <w:rFonts w:ascii="Times New Roman" w:eastAsia="Times New Roman" w:hAnsi="Times New Roman" w:cs="Times New Roman"/>
          <w:bCs/>
          <w:sz w:val="24"/>
          <w:szCs w:val="24"/>
        </w:rPr>
        <w:t xml:space="preserve"> Youngstown, OH, USA</w:t>
      </w:r>
    </w:p>
    <w:p w:rsidR="00F0127E" w:rsidRPr="00F0127E" w:rsidRDefault="00F0127E" w:rsidP="000E3459">
      <w:pPr>
        <w:spacing w:after="0" w:line="240" w:lineRule="auto"/>
        <w:rPr>
          <w:rFonts w:ascii="Times New Roman" w:eastAsia="Times New Roman" w:hAnsi="Times New Roman" w:cs="Times New Roman"/>
          <w:bCs/>
          <w:sz w:val="24"/>
          <w:szCs w:val="24"/>
        </w:rPr>
      </w:pPr>
      <w:r w:rsidRPr="00F0127E">
        <w:rPr>
          <w:rFonts w:ascii="Times New Roman" w:eastAsia="Times New Roman" w:hAnsi="Times New Roman" w:cs="Times New Roman"/>
          <w:bCs/>
          <w:sz w:val="24"/>
          <w:szCs w:val="24"/>
          <w:vertAlign w:val="superscript"/>
        </w:rPr>
        <w:t>2</w:t>
      </w:r>
      <w:r w:rsidRPr="00F0127E">
        <w:rPr>
          <w:rFonts w:ascii="Times New Roman" w:eastAsia="Times New Roman" w:hAnsi="Times New Roman" w:cs="Times New Roman"/>
          <w:bCs/>
          <w:sz w:val="24"/>
          <w:szCs w:val="24"/>
        </w:rPr>
        <w:t xml:space="preserve">Christus </w:t>
      </w:r>
      <w:proofErr w:type="spellStart"/>
      <w:r w:rsidRPr="00F0127E">
        <w:rPr>
          <w:rFonts w:ascii="Times New Roman" w:eastAsia="Times New Roman" w:hAnsi="Times New Roman" w:cs="Times New Roman"/>
          <w:bCs/>
          <w:sz w:val="24"/>
          <w:szCs w:val="24"/>
        </w:rPr>
        <w:t>Schumpert</w:t>
      </w:r>
      <w:proofErr w:type="spellEnd"/>
      <w:r w:rsidRPr="00F0127E">
        <w:rPr>
          <w:rFonts w:ascii="Times New Roman" w:eastAsia="Times New Roman" w:hAnsi="Times New Roman" w:cs="Times New Roman"/>
          <w:bCs/>
          <w:sz w:val="24"/>
          <w:szCs w:val="24"/>
        </w:rPr>
        <w:t xml:space="preserve"> Highland Hospital, Shreveport, LA, USA</w:t>
      </w:r>
    </w:p>
    <w:p w:rsidR="00F0127E" w:rsidRPr="00F0127E" w:rsidRDefault="00F0127E" w:rsidP="000E3459">
      <w:pPr>
        <w:spacing w:after="0" w:line="240" w:lineRule="auto"/>
        <w:rPr>
          <w:rFonts w:ascii="Times New Roman" w:eastAsia="Times New Roman" w:hAnsi="Times New Roman" w:cs="Times New Roman"/>
          <w:b/>
          <w:bCs/>
          <w:sz w:val="24"/>
          <w:szCs w:val="24"/>
        </w:rPr>
      </w:pPr>
      <w:r w:rsidRPr="00F0127E">
        <w:rPr>
          <w:rFonts w:ascii="Times New Roman" w:eastAsia="Times New Roman" w:hAnsi="Times New Roman" w:cs="Times New Roman"/>
          <w:bCs/>
          <w:sz w:val="24"/>
          <w:szCs w:val="24"/>
          <w:vertAlign w:val="superscript"/>
        </w:rPr>
        <w:t>3</w:t>
      </w:r>
      <w:r w:rsidR="0031662C">
        <w:rPr>
          <w:rFonts w:ascii="Times New Roman" w:eastAsia="Times New Roman" w:hAnsi="Times New Roman" w:cs="Times New Roman"/>
          <w:bCs/>
          <w:sz w:val="24"/>
          <w:szCs w:val="24"/>
        </w:rPr>
        <w:t>The E</w:t>
      </w:r>
      <w:r>
        <w:rPr>
          <w:rFonts w:ascii="Times New Roman" w:eastAsia="Times New Roman" w:hAnsi="Times New Roman" w:cs="Times New Roman"/>
          <w:bCs/>
          <w:sz w:val="24"/>
          <w:szCs w:val="24"/>
        </w:rPr>
        <w:t>verett Clinic, Everett, WA</w:t>
      </w:r>
    </w:p>
    <w:p w:rsidR="00CD0BA1" w:rsidRDefault="00CD0BA1" w:rsidP="000E3459">
      <w:pPr>
        <w:spacing w:after="0" w:line="240" w:lineRule="auto"/>
        <w:rPr>
          <w:rFonts w:ascii="Times New Roman" w:eastAsia="Times New Roman" w:hAnsi="Times New Roman" w:cs="Times New Roman"/>
          <w:bCs/>
          <w:sz w:val="24"/>
          <w:szCs w:val="24"/>
        </w:rPr>
      </w:pPr>
      <w:bookmarkStart w:id="0" w:name="_GoBack"/>
      <w:bookmarkEnd w:id="0"/>
    </w:p>
    <w:p w:rsidR="005969E1" w:rsidRDefault="005969E1" w:rsidP="000E3459">
      <w:pPr>
        <w:spacing w:after="0" w:line="240" w:lineRule="auto"/>
        <w:jc w:val="both"/>
        <w:rPr>
          <w:rFonts w:ascii="Times New Roman" w:hAnsi="Times New Roman" w:cs="Times New Roman"/>
          <w:sz w:val="24"/>
          <w:szCs w:val="24"/>
        </w:rPr>
      </w:pPr>
      <w:r w:rsidRPr="000E3459">
        <w:rPr>
          <w:rFonts w:ascii="Times New Roman" w:hAnsi="Times New Roman" w:cs="Times New Roman"/>
          <w:bCs/>
          <w:i/>
          <w:iCs/>
          <w:sz w:val="24"/>
          <w:szCs w:val="24"/>
        </w:rPr>
        <w:t>Objective:</w:t>
      </w:r>
      <w:r w:rsidRPr="005969E1">
        <w:rPr>
          <w:rFonts w:ascii="Times New Roman" w:hAnsi="Times New Roman" w:cs="Times New Roman"/>
          <w:sz w:val="24"/>
          <w:szCs w:val="24"/>
        </w:rPr>
        <w:t xml:space="preserve"> There is a need to decrease cost of Transcatheter aortic valve implantations (TAVIs) without affecting clinical outcomes.</w:t>
      </w:r>
    </w:p>
    <w:p w:rsidR="005969E1" w:rsidRDefault="005969E1" w:rsidP="000E3459">
      <w:pPr>
        <w:spacing w:after="0" w:line="240" w:lineRule="auto"/>
        <w:jc w:val="both"/>
        <w:rPr>
          <w:rFonts w:ascii="Times New Roman" w:hAnsi="Times New Roman" w:cs="Times New Roman"/>
          <w:sz w:val="24"/>
          <w:szCs w:val="24"/>
        </w:rPr>
      </w:pPr>
      <w:r w:rsidRPr="000E3459">
        <w:rPr>
          <w:rFonts w:ascii="Times New Roman" w:hAnsi="Times New Roman" w:cs="Times New Roman"/>
          <w:bCs/>
          <w:i/>
          <w:iCs/>
          <w:sz w:val="24"/>
          <w:szCs w:val="24"/>
        </w:rPr>
        <w:t>Background:</w:t>
      </w:r>
      <w:r w:rsidRPr="005969E1">
        <w:rPr>
          <w:rFonts w:ascii="Times New Roman" w:hAnsi="Times New Roman" w:cs="Times New Roman"/>
          <w:sz w:val="24"/>
          <w:szCs w:val="24"/>
        </w:rPr>
        <w:t xml:space="preserve"> With many centers being split between performing elective TAVIs on the day of admission i.e. Day 0, or on the next day of admission i.e. Day 1, we proposed to investigate if there is an economic advantage to either approach. </w:t>
      </w:r>
    </w:p>
    <w:p w:rsidR="005969E1" w:rsidRDefault="005969E1" w:rsidP="000E3459">
      <w:pPr>
        <w:spacing w:after="0" w:line="240" w:lineRule="auto"/>
        <w:jc w:val="both"/>
        <w:rPr>
          <w:rFonts w:ascii="Times New Roman" w:hAnsi="Times New Roman" w:cs="Times New Roman"/>
          <w:sz w:val="24"/>
          <w:szCs w:val="24"/>
        </w:rPr>
      </w:pPr>
      <w:r w:rsidRPr="000E3459">
        <w:rPr>
          <w:rFonts w:ascii="Times New Roman" w:hAnsi="Times New Roman" w:cs="Times New Roman"/>
          <w:bCs/>
          <w:i/>
          <w:iCs/>
          <w:sz w:val="24"/>
          <w:szCs w:val="24"/>
        </w:rPr>
        <w:t>Methods:</w:t>
      </w:r>
      <w:r w:rsidRPr="005969E1">
        <w:rPr>
          <w:rFonts w:ascii="Times New Roman" w:hAnsi="Times New Roman" w:cs="Times New Roman"/>
          <w:sz w:val="24"/>
          <w:szCs w:val="24"/>
        </w:rPr>
        <w:t xml:space="preserve"> </w:t>
      </w:r>
      <w:r>
        <w:rPr>
          <w:rFonts w:ascii="Times New Roman" w:hAnsi="Times New Roman" w:cs="Times New Roman"/>
          <w:sz w:val="24"/>
          <w:szCs w:val="24"/>
        </w:rPr>
        <w:t>We performed a retrospective cohort</w:t>
      </w:r>
      <w:r w:rsidR="005E0441">
        <w:rPr>
          <w:rFonts w:ascii="Times New Roman" w:hAnsi="Times New Roman" w:cs="Times New Roman"/>
          <w:sz w:val="24"/>
          <w:szCs w:val="24"/>
        </w:rPr>
        <w:t xml:space="preserve"> study, using </w:t>
      </w:r>
      <w:r w:rsidRPr="005969E1">
        <w:rPr>
          <w:rFonts w:ascii="Times New Roman" w:hAnsi="Times New Roman" w:cs="Times New Roman"/>
          <w:sz w:val="24"/>
          <w:szCs w:val="24"/>
        </w:rPr>
        <w:t>Nationwide Inpatient Sample database of 2012 and identified subjects undergoing endovascular TAVIs using the ICD-9-CM procedure code of 35.05. The cohort was divided based on the day of the TAVI i.e. Day 0 or 1. The cost of the hospitalization was the primary outcome; with in-hospital mortality and procedural complications as the secondary outcomes. We identified a total of 843 TAVIs. Propensity matched models</w:t>
      </w:r>
      <w:r>
        <w:rPr>
          <w:rFonts w:ascii="Times New Roman" w:hAnsi="Times New Roman" w:cs="Times New Roman"/>
          <w:sz w:val="24"/>
          <w:szCs w:val="24"/>
        </w:rPr>
        <w:t xml:space="preserve"> were created. </w:t>
      </w:r>
    </w:p>
    <w:p w:rsidR="005969E1" w:rsidRDefault="005969E1" w:rsidP="000E3459">
      <w:pPr>
        <w:spacing w:after="0" w:line="240" w:lineRule="auto"/>
        <w:jc w:val="both"/>
        <w:rPr>
          <w:rFonts w:ascii="Times New Roman" w:hAnsi="Times New Roman" w:cs="Times New Roman"/>
          <w:sz w:val="24"/>
          <w:szCs w:val="24"/>
        </w:rPr>
      </w:pPr>
      <w:r w:rsidRPr="000E3459">
        <w:rPr>
          <w:rFonts w:ascii="Times New Roman" w:hAnsi="Times New Roman" w:cs="Times New Roman"/>
          <w:bCs/>
          <w:i/>
          <w:iCs/>
          <w:sz w:val="24"/>
          <w:szCs w:val="24"/>
        </w:rPr>
        <w:t>Results:</w:t>
      </w:r>
      <w:r w:rsidRPr="005969E1">
        <w:rPr>
          <w:rFonts w:ascii="Times New Roman" w:hAnsi="Times New Roman" w:cs="Times New Roman"/>
          <w:sz w:val="24"/>
          <w:szCs w:val="24"/>
        </w:rPr>
        <w:t xml:space="preserve"> </w:t>
      </w:r>
      <w:r w:rsidR="00346943" w:rsidRPr="00346943">
        <w:rPr>
          <w:rFonts w:ascii="Times New Roman" w:hAnsi="Times New Roman" w:cs="Times New Roman"/>
          <w:sz w:val="24"/>
          <w:szCs w:val="24"/>
        </w:rPr>
        <w:t xml:space="preserve">The mean age was 82 years; 54% were males and 81% were whites. The mean cost of hospitalization was $54544±963. </w:t>
      </w:r>
      <w:r w:rsidRPr="005969E1">
        <w:rPr>
          <w:rFonts w:ascii="Times New Roman" w:hAnsi="Times New Roman" w:cs="Times New Roman"/>
          <w:sz w:val="24"/>
          <w:szCs w:val="24"/>
        </w:rPr>
        <w:t>In propensity matched dataset, TAVIs performed on Day 0 were associated with a lower cost ($51126</w:t>
      </w:r>
      <w:r w:rsidR="001C6989">
        <w:rPr>
          <w:rFonts w:ascii="Times New Roman" w:hAnsi="Times New Roman" w:cs="Times New Roman"/>
          <w:sz w:val="24"/>
          <w:szCs w:val="24"/>
        </w:rPr>
        <w:t xml:space="preserve"> </w:t>
      </w:r>
      <w:r w:rsidRPr="005969E1">
        <w:rPr>
          <w:rFonts w:ascii="Times New Roman" w:hAnsi="Times New Roman" w:cs="Times New Roman"/>
          <w:sz w:val="24"/>
          <w:szCs w:val="24"/>
        </w:rPr>
        <w:t>±</w:t>
      </w:r>
      <w:r w:rsidR="001C6989">
        <w:rPr>
          <w:rFonts w:ascii="Times New Roman" w:hAnsi="Times New Roman" w:cs="Times New Roman"/>
          <w:sz w:val="24"/>
          <w:szCs w:val="24"/>
        </w:rPr>
        <w:t xml:space="preserve"> </w:t>
      </w:r>
      <w:r w:rsidRPr="005969E1">
        <w:rPr>
          <w:rFonts w:ascii="Times New Roman" w:hAnsi="Times New Roman" w:cs="Times New Roman"/>
          <w:sz w:val="24"/>
          <w:szCs w:val="24"/>
        </w:rPr>
        <w:t>1184 Vs $57703</w:t>
      </w:r>
      <w:r w:rsidR="001C6989">
        <w:rPr>
          <w:rFonts w:ascii="Times New Roman" w:hAnsi="Times New Roman" w:cs="Times New Roman"/>
          <w:sz w:val="24"/>
          <w:szCs w:val="24"/>
        </w:rPr>
        <w:t xml:space="preserve"> </w:t>
      </w:r>
      <w:r w:rsidRPr="005969E1">
        <w:rPr>
          <w:rFonts w:ascii="Times New Roman" w:hAnsi="Times New Roman" w:cs="Times New Roman"/>
          <w:sz w:val="24"/>
          <w:szCs w:val="24"/>
        </w:rPr>
        <w:t>±</w:t>
      </w:r>
      <w:r w:rsidR="001C6989">
        <w:rPr>
          <w:rFonts w:ascii="Times New Roman" w:hAnsi="Times New Roman" w:cs="Times New Roman"/>
          <w:sz w:val="24"/>
          <w:szCs w:val="24"/>
        </w:rPr>
        <w:t xml:space="preserve"> </w:t>
      </w:r>
      <w:r w:rsidRPr="005969E1">
        <w:rPr>
          <w:rFonts w:ascii="Times New Roman" w:hAnsi="Times New Roman" w:cs="Times New Roman"/>
          <w:sz w:val="24"/>
          <w:szCs w:val="24"/>
        </w:rPr>
        <w:t>1508, p&lt;0.0001) and length of stay (Mean Days, SE: 5.87</w:t>
      </w:r>
      <w:r w:rsidR="001C6989">
        <w:rPr>
          <w:rFonts w:ascii="Times New Roman" w:hAnsi="Times New Roman" w:cs="Times New Roman"/>
          <w:sz w:val="24"/>
          <w:szCs w:val="24"/>
        </w:rPr>
        <w:t xml:space="preserve"> </w:t>
      </w:r>
      <w:r w:rsidRPr="005969E1">
        <w:rPr>
          <w:rFonts w:ascii="Times New Roman" w:hAnsi="Times New Roman" w:cs="Times New Roman"/>
          <w:sz w:val="24"/>
          <w:szCs w:val="24"/>
        </w:rPr>
        <w:t>±</w:t>
      </w:r>
      <w:r w:rsidR="001C6989">
        <w:rPr>
          <w:rFonts w:ascii="Times New Roman" w:hAnsi="Times New Roman" w:cs="Times New Roman"/>
          <w:sz w:val="24"/>
          <w:szCs w:val="24"/>
        </w:rPr>
        <w:t xml:space="preserve"> </w:t>
      </w:r>
      <w:r w:rsidRPr="005969E1">
        <w:rPr>
          <w:rFonts w:ascii="Times New Roman" w:hAnsi="Times New Roman" w:cs="Times New Roman"/>
          <w:sz w:val="24"/>
          <w:szCs w:val="24"/>
        </w:rPr>
        <w:t>0.25 Vs 7.20</w:t>
      </w:r>
      <w:r w:rsidR="001C6989">
        <w:rPr>
          <w:rFonts w:ascii="Times New Roman" w:hAnsi="Times New Roman" w:cs="Times New Roman"/>
          <w:sz w:val="24"/>
          <w:szCs w:val="24"/>
        </w:rPr>
        <w:t xml:space="preserve"> </w:t>
      </w:r>
      <w:r w:rsidRPr="005969E1">
        <w:rPr>
          <w:rFonts w:ascii="Times New Roman" w:hAnsi="Times New Roman" w:cs="Times New Roman"/>
          <w:sz w:val="24"/>
          <w:szCs w:val="24"/>
        </w:rPr>
        <w:t>±</w:t>
      </w:r>
      <w:r w:rsidR="001C6989">
        <w:rPr>
          <w:rFonts w:ascii="Times New Roman" w:hAnsi="Times New Roman" w:cs="Times New Roman"/>
          <w:sz w:val="24"/>
          <w:szCs w:val="24"/>
        </w:rPr>
        <w:t xml:space="preserve"> </w:t>
      </w:r>
      <w:r w:rsidRPr="005969E1">
        <w:rPr>
          <w:rFonts w:ascii="Times New Roman" w:hAnsi="Times New Roman" w:cs="Times New Roman"/>
          <w:sz w:val="24"/>
          <w:szCs w:val="24"/>
        </w:rPr>
        <w:t xml:space="preserve">0.29, p&lt;0.001) compared to Day 1. In-hospital mortality plus complication rates were relatively similar with no difference between Day 0 and 1 (31.5% Vs 34.1%, p=0.47, respectively). </w:t>
      </w:r>
    </w:p>
    <w:p w:rsidR="005969E1" w:rsidRDefault="005969E1" w:rsidP="000E3459">
      <w:pPr>
        <w:spacing w:after="0" w:line="240" w:lineRule="auto"/>
        <w:jc w:val="both"/>
        <w:rPr>
          <w:rFonts w:ascii="Times New Roman" w:hAnsi="Times New Roman" w:cs="Times New Roman"/>
          <w:sz w:val="24"/>
          <w:szCs w:val="24"/>
        </w:rPr>
      </w:pPr>
      <w:r w:rsidRPr="000E3459">
        <w:rPr>
          <w:rFonts w:ascii="Times New Roman" w:hAnsi="Times New Roman" w:cs="Times New Roman"/>
          <w:bCs/>
          <w:i/>
          <w:iCs/>
          <w:sz w:val="24"/>
          <w:szCs w:val="24"/>
        </w:rPr>
        <w:t>Conclusions:</w:t>
      </w:r>
      <w:r w:rsidRPr="005969E1">
        <w:rPr>
          <w:rFonts w:ascii="Times New Roman" w:hAnsi="Times New Roman" w:cs="Times New Roman"/>
          <w:sz w:val="24"/>
          <w:szCs w:val="24"/>
        </w:rPr>
        <w:t xml:space="preserve"> Endovascular TAVIs performed on the same day of admission are associated with lower hospitalization costs and length of stay, and similar mortality and complication rates compared to those performed on the next day of admission.</w:t>
      </w:r>
    </w:p>
    <w:p w:rsidR="00F0127E" w:rsidRDefault="00F0127E" w:rsidP="000E3459">
      <w:pPr>
        <w:spacing w:after="0" w:line="240" w:lineRule="auto"/>
        <w:rPr>
          <w:rFonts w:ascii="Times New Roman" w:hAnsi="Times New Roman" w:cs="Times New Roman"/>
          <w:sz w:val="24"/>
          <w:szCs w:val="24"/>
        </w:rPr>
      </w:pPr>
    </w:p>
    <w:p w:rsidR="005969E1" w:rsidRPr="00202D70" w:rsidRDefault="005969E1" w:rsidP="000E3459">
      <w:pPr>
        <w:spacing w:after="0" w:line="240" w:lineRule="auto"/>
        <w:rPr>
          <w:rFonts w:ascii="Times New Roman" w:hAnsi="Times New Roman" w:cs="Times New Roman"/>
          <w:b/>
          <w:sz w:val="24"/>
          <w:szCs w:val="24"/>
        </w:rPr>
      </w:pPr>
      <w:r w:rsidRPr="00202D70">
        <w:rPr>
          <w:rFonts w:ascii="Times New Roman" w:hAnsi="Times New Roman" w:cs="Times New Roman"/>
          <w:b/>
          <w:sz w:val="24"/>
          <w:szCs w:val="24"/>
        </w:rPr>
        <w:t>Figures:</w:t>
      </w:r>
    </w:p>
    <w:p w:rsidR="00694334" w:rsidRPr="005969E1" w:rsidRDefault="00BC3106" w:rsidP="000E3459">
      <w:pPr>
        <w:spacing w:after="0" w:line="240" w:lineRule="auto"/>
        <w:rPr>
          <w:rFonts w:ascii="Times New Roman" w:hAnsi="Times New Roman" w:cs="Times New Roman"/>
        </w:rPr>
      </w:pPr>
      <w:r w:rsidRPr="00BC3106">
        <w:rPr>
          <w:rFonts w:ascii="Times New Roman" w:hAnsi="Times New Roman" w:cs="Times New Roman"/>
          <w:noProof/>
          <w:lang w:bidi="he-IL"/>
        </w:rPr>
        <w:drawing>
          <wp:inline distT="0" distB="0" distL="0" distR="0" wp14:anchorId="3D3EE1C9" wp14:editId="3068BC87">
            <wp:extent cx="2574000" cy="2682000"/>
            <wp:effectExtent l="0" t="0" r="0" b="4445"/>
            <wp:docPr id="2" name="Picture 2" descr="C:\Users\Samir\Desktop\Research related\tavr day final files\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ir\Desktop\Research related\tavr day final files\Figure 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4000" cy="2682000"/>
                    </a:xfrm>
                    <a:prstGeom prst="rect">
                      <a:avLst/>
                    </a:prstGeom>
                    <a:noFill/>
                    <a:ln>
                      <a:noFill/>
                    </a:ln>
                  </pic:spPr>
                </pic:pic>
              </a:graphicData>
            </a:graphic>
          </wp:inline>
        </w:drawing>
      </w:r>
      <w:r w:rsidR="005969E1" w:rsidRPr="005969E1">
        <w:rPr>
          <w:rFonts w:ascii="Times New Roman" w:hAnsi="Times New Roman" w:cs="Times New Roman"/>
          <w:noProof/>
          <w:lang w:bidi="he-IL"/>
        </w:rPr>
        <w:drawing>
          <wp:inline distT="0" distB="0" distL="0" distR="0" wp14:anchorId="5E672B39" wp14:editId="36F2044C">
            <wp:extent cx="2829600" cy="2181600"/>
            <wp:effectExtent l="0" t="0" r="8890" b="9525"/>
            <wp:docPr id="1" name="Picture 1" descr="C:\Users\Samir\Desktop\Research related\tavr day final files\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ir\Desktop\Research related\tavr day final files\Figure 3.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9600" cy="2181600"/>
                    </a:xfrm>
                    <a:prstGeom prst="rect">
                      <a:avLst/>
                    </a:prstGeom>
                    <a:noFill/>
                    <a:ln>
                      <a:noFill/>
                    </a:ln>
                  </pic:spPr>
                </pic:pic>
              </a:graphicData>
            </a:graphic>
          </wp:inline>
        </w:drawing>
      </w:r>
      <w:r w:rsidRPr="00BC310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694334" w:rsidRPr="005969E1" w:rsidSect="000E3459">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F8D" w:rsidRDefault="00782F8D" w:rsidP="000E3459">
      <w:pPr>
        <w:spacing w:after="0" w:line="240" w:lineRule="auto"/>
      </w:pPr>
      <w:r>
        <w:separator/>
      </w:r>
    </w:p>
  </w:endnote>
  <w:endnote w:type="continuationSeparator" w:id="0">
    <w:p w:rsidR="00782F8D" w:rsidRDefault="00782F8D" w:rsidP="000E3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F8D" w:rsidRDefault="00782F8D" w:rsidP="000E3459">
      <w:pPr>
        <w:spacing w:after="0" w:line="240" w:lineRule="auto"/>
      </w:pPr>
      <w:r>
        <w:separator/>
      </w:r>
    </w:p>
  </w:footnote>
  <w:footnote w:type="continuationSeparator" w:id="0">
    <w:p w:rsidR="00782F8D" w:rsidRDefault="00782F8D" w:rsidP="000E3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459" w:rsidRDefault="000E3459" w:rsidP="000E3459">
    <w:pPr>
      <w:pStyle w:val="Header"/>
    </w:pPr>
    <w:r>
      <w:t xml:space="preserve">1183    either    Cat: </w:t>
    </w:r>
    <w:proofErr w:type="spellStart"/>
    <w:r>
      <w:rPr>
        <w:color w:val="000000"/>
        <w:sz w:val="27"/>
        <w:szCs w:val="27"/>
      </w:rPr>
      <w:t>Valvular</w:t>
    </w:r>
    <w:proofErr w:type="spellEnd"/>
    <w:r>
      <w:rPr>
        <w:color w:val="000000"/>
        <w:sz w:val="27"/>
        <w:szCs w:val="27"/>
      </w:rPr>
      <w:t xml:space="preserve"> heart disease/Heart valve surgery-adult</w:t>
    </w:r>
    <w:r>
      <w:rPr>
        <w:rStyle w:val="apple-converted-space"/>
        <w:color w:val="000000"/>
        <w:sz w:val="27"/>
        <w:szCs w:val="27"/>
      </w:rPr>
      <w:t> </w:t>
    </w:r>
  </w:p>
  <w:p w:rsidR="000E3459" w:rsidRDefault="000E34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9C"/>
    <w:rsid w:val="000E3459"/>
    <w:rsid w:val="000F0A33"/>
    <w:rsid w:val="001C6989"/>
    <w:rsid w:val="00202D70"/>
    <w:rsid w:val="0031662C"/>
    <w:rsid w:val="0033734F"/>
    <w:rsid w:val="00346943"/>
    <w:rsid w:val="00374A88"/>
    <w:rsid w:val="003F243C"/>
    <w:rsid w:val="005969E1"/>
    <w:rsid w:val="005C6680"/>
    <w:rsid w:val="005E0441"/>
    <w:rsid w:val="00694334"/>
    <w:rsid w:val="00782F8D"/>
    <w:rsid w:val="007A683D"/>
    <w:rsid w:val="008160E6"/>
    <w:rsid w:val="00856E5D"/>
    <w:rsid w:val="00915F9C"/>
    <w:rsid w:val="00974D86"/>
    <w:rsid w:val="00BC3106"/>
    <w:rsid w:val="00CD0BA1"/>
    <w:rsid w:val="00F0127E"/>
    <w:rsid w:val="00FA27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8EA19B-AC0B-4A98-82A0-1860BB32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459"/>
  </w:style>
  <w:style w:type="paragraph" w:styleId="Footer">
    <w:name w:val="footer"/>
    <w:basedOn w:val="Normal"/>
    <w:link w:val="FooterChar"/>
    <w:uiPriority w:val="99"/>
    <w:unhideWhenUsed/>
    <w:rsid w:val="000E3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459"/>
  </w:style>
  <w:style w:type="character" w:customStyle="1" w:styleId="apple-converted-space">
    <w:name w:val="apple-converted-space"/>
    <w:basedOn w:val="DefaultParagraphFont"/>
    <w:rsid w:val="000E3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ADE15-B3D4-467F-B5BB-A0C99A183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Patel</dc:creator>
  <cp:keywords/>
  <dc:description/>
  <cp:lastModifiedBy>Karyn-PC</cp:lastModifiedBy>
  <cp:revision>4</cp:revision>
  <dcterms:created xsi:type="dcterms:W3CDTF">2016-03-03T15:03:00Z</dcterms:created>
  <dcterms:modified xsi:type="dcterms:W3CDTF">2016-05-23T05:34:00Z</dcterms:modified>
</cp:coreProperties>
</file>